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AE1" w:rsidRPr="001A5F95" w:rsidRDefault="002A3AE1" w:rsidP="001A5F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A5F9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ОТЧЕТ </w:t>
      </w:r>
    </w:p>
    <w:p w:rsidR="002A3AE1" w:rsidRPr="00D118C4" w:rsidRDefault="002A3AE1" w:rsidP="002A3AE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D118C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 ходе реализации комплекса процессных мероприятий </w:t>
      </w:r>
    </w:p>
    <w:p w:rsidR="002A3AE1" w:rsidRPr="00D118C4" w:rsidRDefault="008C3EE7" w:rsidP="008C3EE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D118C4">
        <w:rPr>
          <w:rFonts w:asciiTheme="majorBidi" w:hAnsiTheme="majorBidi" w:cstheme="majorBidi"/>
          <w:color w:val="000000" w:themeColor="text1"/>
          <w:sz w:val="24"/>
          <w:szCs w:val="24"/>
        </w:rPr>
        <w:t>«</w:t>
      </w:r>
      <w:r w:rsidR="00F2548D" w:rsidRPr="00D118C4">
        <w:rPr>
          <w:rFonts w:asciiTheme="majorBidi" w:hAnsiTheme="majorBidi" w:cstheme="majorBidi"/>
          <w:color w:val="000000" w:themeColor="text1"/>
          <w:sz w:val="24"/>
          <w:szCs w:val="24"/>
        </w:rPr>
        <w:t>Укрепление единства российской нации, формирование общероссийской гражданской идентичности и этнокультурное развитие народов России</w:t>
      </w:r>
      <w:r w:rsidRPr="00D118C4">
        <w:rPr>
          <w:rFonts w:asciiTheme="majorBidi" w:hAnsiTheme="majorBidi" w:cstheme="majorBidi"/>
          <w:color w:val="000000" w:themeColor="text1"/>
          <w:sz w:val="24"/>
          <w:szCs w:val="24"/>
        </w:rPr>
        <w:t>»</w:t>
      </w:r>
    </w:p>
    <w:p w:rsidR="002A3AE1" w:rsidRPr="00D118C4" w:rsidRDefault="00D21FA8" w:rsidP="002A3AE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D118C4">
        <w:rPr>
          <w:rFonts w:asciiTheme="majorBidi" w:hAnsiTheme="majorBidi" w:cstheme="majorBidi"/>
          <w:color w:val="000000" w:themeColor="text1"/>
          <w:sz w:val="24"/>
          <w:szCs w:val="24"/>
        </w:rPr>
        <w:t>з</w:t>
      </w:r>
      <w:r w:rsidR="002A3AE1" w:rsidRPr="00D118C4">
        <w:rPr>
          <w:rFonts w:asciiTheme="majorBidi" w:hAnsiTheme="majorBidi" w:cstheme="majorBidi"/>
          <w:color w:val="000000" w:themeColor="text1"/>
          <w:sz w:val="24"/>
          <w:szCs w:val="24"/>
        </w:rPr>
        <w:t>а</w:t>
      </w:r>
      <w:r w:rsidR="00F2548D" w:rsidRPr="00D118C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202</w:t>
      </w:r>
      <w:r w:rsidR="00455D44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bookmarkStart w:id="0" w:name="_GoBack"/>
      <w:bookmarkEnd w:id="0"/>
      <w:r w:rsidR="00F2548D" w:rsidRPr="00D118C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</w:t>
      </w:r>
      <w:r w:rsidR="002A3AE1" w:rsidRPr="00D118C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2A3AE1" w:rsidRPr="00D118C4" w:rsidRDefault="002A3AE1" w:rsidP="002A3AE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2A3AE1" w:rsidRPr="00D118C4" w:rsidRDefault="002A3AE1" w:rsidP="002A3A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D118C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1. Ключевые риски </w:t>
      </w:r>
      <w:hyperlink r:id="rId5" w:history="1">
        <w:r w:rsidRPr="00D118C4">
          <w:rPr>
            <w:rFonts w:asciiTheme="majorBidi" w:hAnsiTheme="majorBidi" w:cstheme="majorBidi"/>
            <w:color w:val="000000" w:themeColor="text1"/>
            <w:sz w:val="24"/>
            <w:szCs w:val="24"/>
          </w:rPr>
          <w:t xml:space="preserve"> </w:t>
        </w:r>
      </w:hyperlink>
    </w:p>
    <w:p w:rsidR="002A3AE1" w:rsidRPr="00D118C4" w:rsidRDefault="002A3AE1" w:rsidP="002A3AE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0"/>
        <w:gridCol w:w="2270"/>
        <w:gridCol w:w="2294"/>
        <w:gridCol w:w="1701"/>
      </w:tblGrid>
      <w:tr w:rsidR="002A3AE1" w:rsidRPr="00D118C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SY"/>
              </w:rPr>
              <w:t>№</w:t>
            </w: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п/п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Наименование показателя или мероприятия (результата)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Описание риска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Принятые меры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Дата фиксации риска </w:t>
            </w:r>
          </w:p>
        </w:tc>
      </w:tr>
      <w:tr w:rsidR="002A3AE1" w:rsidRPr="00D118C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E1" w:rsidRPr="00D118C4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62CEE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sz w:val="24"/>
                <w:szCs w:val="24"/>
              </w:rPr>
              <w:t>Уровень положительной оценки населением деятельности органов власти в сфере реализации государственной национальной политики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5D2249" w:rsidP="002D2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5D2249" w:rsidP="002D2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5D2249" w:rsidP="002D2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было</w:t>
            </w:r>
          </w:p>
        </w:tc>
      </w:tr>
      <w:tr w:rsidR="002A3AE1" w:rsidRPr="00D118C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62CEE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A3AE1"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262CEE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E7EEFB"/>
              </w:rPr>
              <w:t> </w:t>
            </w:r>
            <w:r w:rsidRPr="00D118C4">
              <w:rPr>
                <w:rFonts w:asciiTheme="majorBidi" w:hAnsiTheme="majorBidi" w:cstheme="majorBidi"/>
                <w:sz w:val="24"/>
                <w:szCs w:val="24"/>
              </w:rPr>
              <w:t>Количество участников мероприятий, направленных на социальную и культурную адаптацию и интеграцию иностранных граждан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5D2249" w:rsidP="002D2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5D2249" w:rsidP="002D2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D118C4" w:rsidRDefault="005D2249" w:rsidP="002D2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18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Не было</w:t>
            </w:r>
          </w:p>
        </w:tc>
      </w:tr>
    </w:tbl>
    <w:p w:rsidR="00DC6CC4" w:rsidRPr="00D118C4" w:rsidRDefault="00DC6CC4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DC6CC4" w:rsidRPr="00D1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E601A"/>
    <w:multiLevelType w:val="hybridMultilevel"/>
    <w:tmpl w:val="7116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AE1"/>
    <w:rsid w:val="001A5F95"/>
    <w:rsid w:val="00262CEE"/>
    <w:rsid w:val="002A3AE1"/>
    <w:rsid w:val="002D24B6"/>
    <w:rsid w:val="003A5213"/>
    <w:rsid w:val="00455D44"/>
    <w:rsid w:val="005D2249"/>
    <w:rsid w:val="008C3EE7"/>
    <w:rsid w:val="00D118C4"/>
    <w:rsid w:val="00D21FA8"/>
    <w:rsid w:val="00DC6CC4"/>
    <w:rsid w:val="00F2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F87E6-6497-4FD4-AABF-49F40D60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04&amp;n=112413&amp;dst=1002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2025-02-10T09:39:00Z</dcterms:created>
  <dcterms:modified xsi:type="dcterms:W3CDTF">2026-02-14T08:38:00Z</dcterms:modified>
</cp:coreProperties>
</file>